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5A" w:rsidRPr="007215F3" w:rsidRDefault="005A41A3">
      <w:pPr>
        <w:rPr>
          <w:rFonts w:ascii="Times New Roman" w:hAnsi="Times New Roman" w:cs="Times New Roman"/>
          <w:sz w:val="28"/>
          <w:szCs w:val="28"/>
        </w:rPr>
      </w:pPr>
      <w:r w:rsidRPr="007215F3">
        <w:rPr>
          <w:rFonts w:ascii="Times New Roman" w:hAnsi="Times New Roman" w:cs="Times New Roman"/>
          <w:sz w:val="28"/>
          <w:szCs w:val="28"/>
        </w:rPr>
        <w:t>МБУК «Нюксенский районный Центр культурного развития» предоставляет следующие услуги:</w:t>
      </w:r>
    </w:p>
    <w:p w:rsidR="007215F3" w:rsidRPr="00785FF8" w:rsidRDefault="007215F3" w:rsidP="007215F3">
      <w:pPr>
        <w:pStyle w:val="a3"/>
        <w:spacing w:after="0"/>
        <w:ind w:left="0" w:firstLine="426"/>
        <w:jc w:val="both"/>
      </w:pPr>
      <w:r>
        <w:rPr>
          <w:b/>
        </w:rPr>
        <w:t xml:space="preserve">    </w:t>
      </w:r>
      <w:r w:rsidRPr="00785FF8">
        <w:t>1)   услуги по организации</w:t>
      </w:r>
      <w:r>
        <w:t xml:space="preserve"> и проведению</w:t>
      </w:r>
      <w:r w:rsidRPr="00785FF8">
        <w:t xml:space="preserve">   различных по форме и тематике</w:t>
      </w:r>
      <w:r>
        <w:t xml:space="preserve"> культурно-массовых мероприятий</w:t>
      </w:r>
      <w:r w:rsidRPr="00785FF8">
        <w:t xml:space="preserve">, </w:t>
      </w:r>
    </w:p>
    <w:p w:rsidR="007215F3" w:rsidRPr="00785FF8" w:rsidRDefault="007215F3" w:rsidP="007215F3">
      <w:pPr>
        <w:pStyle w:val="a3"/>
        <w:spacing w:after="0"/>
        <w:ind w:left="0" w:firstLine="426"/>
        <w:jc w:val="both"/>
      </w:pPr>
      <w:r w:rsidRPr="00785FF8">
        <w:t xml:space="preserve">    2)  услуги по организации и проведению </w:t>
      </w:r>
      <w:proofErr w:type="gramStart"/>
      <w:r w:rsidRPr="00785FF8">
        <w:t>различных</w:t>
      </w:r>
      <w:r>
        <w:t xml:space="preserve">  культурно</w:t>
      </w:r>
      <w:proofErr w:type="gramEnd"/>
      <w:r>
        <w:t>-досуговых</w:t>
      </w:r>
      <w:r w:rsidRPr="00785FF8">
        <w:t xml:space="preserve"> мероприятий </w:t>
      </w:r>
      <w:r>
        <w:t xml:space="preserve">– вечеров отдыха, праздников, игровых программ, </w:t>
      </w:r>
      <w:r w:rsidRPr="00785FF8">
        <w:t>фестивалей,</w:t>
      </w:r>
      <w:r>
        <w:t xml:space="preserve"> </w:t>
      </w:r>
      <w:r w:rsidRPr="00785FF8">
        <w:t>концертов, смотров, конкурсов</w:t>
      </w:r>
      <w:r>
        <w:t>,</w:t>
      </w:r>
      <w:r w:rsidRPr="00785FF8">
        <w:t xml:space="preserve"> ярмарок, </w:t>
      </w:r>
      <w:r>
        <w:t>выставок.</w:t>
      </w:r>
    </w:p>
    <w:p w:rsidR="007215F3" w:rsidRDefault="007215F3" w:rsidP="007215F3">
      <w:pPr>
        <w:pStyle w:val="a3"/>
        <w:ind w:left="0" w:firstLine="426"/>
        <w:jc w:val="both"/>
      </w:pPr>
      <w:r w:rsidRPr="00785FF8">
        <w:t xml:space="preserve">    3) </w:t>
      </w:r>
      <w:r>
        <w:t>услуги по организации и проведению различных информационно-просветительских мероприятий – литературно-музыкальных, видео- гостиных, встречи с деятелями культуры, конференций, круглых столов, семинаров, мастер-классов, презентаций.</w:t>
      </w:r>
    </w:p>
    <w:p w:rsidR="007215F3" w:rsidRPr="00785FF8" w:rsidRDefault="007215F3" w:rsidP="007215F3">
      <w:pPr>
        <w:pStyle w:val="a3"/>
        <w:ind w:left="0" w:firstLine="426"/>
        <w:jc w:val="both"/>
      </w:pPr>
      <w:r>
        <w:t xml:space="preserve">4) </w:t>
      </w:r>
      <w:r w:rsidRPr="00785FF8">
        <w:t xml:space="preserve">услуги </w:t>
      </w:r>
      <w:proofErr w:type="gramStart"/>
      <w:r w:rsidRPr="00785FF8">
        <w:t>по  выездному</w:t>
      </w:r>
      <w:proofErr w:type="gramEnd"/>
      <w:r w:rsidRPr="00785FF8">
        <w:t xml:space="preserve">  культурному обслуживанию (граждан с ограниченными возможностями, пожилых граждан, жителей отдаленных населенных пунктов и др.);</w:t>
      </w:r>
    </w:p>
    <w:p w:rsidR="007215F3" w:rsidRDefault="007215F3" w:rsidP="007215F3">
      <w:pPr>
        <w:pStyle w:val="a3"/>
        <w:ind w:left="0" w:firstLine="426"/>
        <w:jc w:val="both"/>
      </w:pPr>
      <w:r>
        <w:t xml:space="preserve"> 5)</w:t>
      </w:r>
      <w:r w:rsidRPr="00785FF8">
        <w:t xml:space="preserve"> </w:t>
      </w:r>
      <w:r>
        <w:t>консультативные услуги – предоставление консультаций,</w:t>
      </w:r>
      <w:r w:rsidRPr="008506B4">
        <w:t xml:space="preserve"> </w:t>
      </w:r>
      <w:r w:rsidRPr="00785FF8">
        <w:t>-  выявление</w:t>
      </w:r>
      <w:r>
        <w:t xml:space="preserve"> общественного мнения, </w:t>
      </w:r>
      <w:r w:rsidRPr="00785FF8">
        <w:t>разработка концепций, стратегий, программ, проектов и планов развития организаций</w:t>
      </w:r>
      <w:r>
        <w:t xml:space="preserve">, </w:t>
      </w:r>
      <w:r w:rsidRPr="00785FF8">
        <w:t xml:space="preserve">разработка методических материалов по различным аспектам культурно-досуговой и туристской деятельности; </w:t>
      </w:r>
    </w:p>
    <w:p w:rsidR="007215F3" w:rsidRPr="007215F3" w:rsidRDefault="007215F3" w:rsidP="007215F3">
      <w:pPr>
        <w:pStyle w:val="a3"/>
        <w:ind w:left="0" w:firstLine="426"/>
        <w:jc w:val="both"/>
      </w:pPr>
      <w:bookmarkStart w:id="0" w:name="_GoBack"/>
      <w:r w:rsidRPr="007215F3">
        <w:t xml:space="preserve">В том </w:t>
      </w:r>
      <w:proofErr w:type="gramStart"/>
      <w:r w:rsidRPr="007215F3">
        <w:t>числе,  основные</w:t>
      </w:r>
      <w:proofErr w:type="gramEnd"/>
      <w:r w:rsidRPr="007215F3">
        <w:t xml:space="preserve"> виды деятельности, приносящие доход:  </w:t>
      </w:r>
    </w:p>
    <w:p w:rsidR="007215F3" w:rsidRPr="007215F3" w:rsidRDefault="007215F3" w:rsidP="007215F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5F3">
        <w:rPr>
          <w:rFonts w:ascii="Times New Roman" w:hAnsi="Times New Roman" w:cs="Times New Roman"/>
          <w:sz w:val="24"/>
          <w:szCs w:val="24"/>
        </w:rPr>
        <w:t>6) услуги по формированию и предоставлению в пользование банков данных: фонотек, видеотек, фотоматериалов, сценарной и методической литературы;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>7) услуги по разработке сценариев по заявкам организаций, предприятий и отдельных граждан;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>8) услуги по художественному оформлению культурно-досуговых и других мероприятий;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 xml:space="preserve"> 9) услуги по производству </w:t>
      </w:r>
      <w:proofErr w:type="gramStart"/>
      <w:r w:rsidRPr="007215F3">
        <w:t>печатной,  другой</w:t>
      </w:r>
      <w:proofErr w:type="gramEnd"/>
      <w:r w:rsidRPr="007215F3">
        <w:t xml:space="preserve"> тиражируемой продукции - издательские и полиграфические услуги по производству  методических материалов, материалов художественного – эстетического направления, афиш, буклетов  и др.;</w:t>
      </w:r>
    </w:p>
    <w:p w:rsidR="007215F3" w:rsidRPr="007215F3" w:rsidRDefault="007215F3" w:rsidP="007215F3">
      <w:pPr>
        <w:pStyle w:val="a3"/>
        <w:jc w:val="both"/>
      </w:pPr>
      <w:r w:rsidRPr="007215F3">
        <w:t xml:space="preserve"> 10) </w:t>
      </w:r>
      <w:proofErr w:type="gramStart"/>
      <w:r w:rsidRPr="007215F3">
        <w:t>компьютерные  и</w:t>
      </w:r>
      <w:proofErr w:type="gramEnd"/>
      <w:r w:rsidRPr="007215F3">
        <w:t xml:space="preserve"> Интернет услуги;</w:t>
      </w:r>
    </w:p>
    <w:p w:rsidR="007215F3" w:rsidRPr="007215F3" w:rsidRDefault="007215F3" w:rsidP="007215F3">
      <w:pPr>
        <w:pStyle w:val="a3"/>
        <w:ind w:left="0"/>
        <w:jc w:val="both"/>
      </w:pPr>
      <w:r w:rsidRPr="007215F3">
        <w:t xml:space="preserve">      11) услуги по </w:t>
      </w:r>
      <w:proofErr w:type="gramStart"/>
      <w:r w:rsidRPr="007215F3">
        <w:t>прокату  -</w:t>
      </w:r>
      <w:proofErr w:type="gramEnd"/>
      <w:r w:rsidRPr="007215F3">
        <w:t xml:space="preserve"> сценической одежды, светотехнического, </w:t>
      </w:r>
      <w:proofErr w:type="spellStart"/>
      <w:r w:rsidRPr="007215F3">
        <w:t>звукотехнического</w:t>
      </w:r>
      <w:proofErr w:type="spellEnd"/>
      <w:r w:rsidRPr="007215F3">
        <w:t xml:space="preserve"> оборудования</w:t>
      </w:r>
    </w:p>
    <w:p w:rsidR="007215F3" w:rsidRPr="007215F3" w:rsidRDefault="007215F3" w:rsidP="007215F3">
      <w:pPr>
        <w:pStyle w:val="a3"/>
        <w:jc w:val="both"/>
      </w:pPr>
      <w:r w:rsidRPr="007215F3">
        <w:t xml:space="preserve"> 12)  экскурсионные услуги;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>13) услуги по изготовлению видеофильмов по заказу населения;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 xml:space="preserve">14) услуги по формированию и распространению банка </w:t>
      </w:r>
      <w:proofErr w:type="gramStart"/>
      <w:r w:rsidRPr="007215F3">
        <w:t>данных  о</w:t>
      </w:r>
      <w:proofErr w:type="gramEnd"/>
      <w:r w:rsidRPr="007215F3">
        <w:t xml:space="preserve"> клубных формированиях и деятельности культурно-досуговых учреждений;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 xml:space="preserve"> 15) прочие услуги в области рекламы деятельности культурно-досуговых учреждений;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 xml:space="preserve"> 16) изготовление копий на бумажных и электронных носителях;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 xml:space="preserve"> 17) организация и проведение кино-</w:t>
      </w:r>
      <w:proofErr w:type="spellStart"/>
      <w:r w:rsidRPr="007215F3">
        <w:t>видеопоказов</w:t>
      </w:r>
      <w:proofErr w:type="spellEnd"/>
      <w:r w:rsidRPr="007215F3">
        <w:t>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>18) аренда прочих сухопутных средств и оборудования;</w:t>
      </w:r>
    </w:p>
    <w:p w:rsidR="007215F3" w:rsidRPr="007215F3" w:rsidRDefault="007215F3" w:rsidP="007215F3">
      <w:pPr>
        <w:pStyle w:val="a3"/>
        <w:ind w:left="0" w:firstLine="360"/>
        <w:jc w:val="both"/>
      </w:pPr>
      <w:r w:rsidRPr="007215F3">
        <w:t>19) сдача в наём собственного нежилого недвижимого имущества.</w:t>
      </w:r>
    </w:p>
    <w:bookmarkEnd w:id="0"/>
    <w:p w:rsidR="005A41A3" w:rsidRDefault="005A41A3"/>
    <w:sectPr w:rsidR="005A41A3" w:rsidSect="000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1A3"/>
    <w:rsid w:val="0007515A"/>
    <w:rsid w:val="005A41A3"/>
    <w:rsid w:val="007215F3"/>
    <w:rsid w:val="00C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5D4D-9BD2-4935-A20A-6D2DE86C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15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1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SPecialiST</cp:lastModifiedBy>
  <cp:revision>4</cp:revision>
  <dcterms:created xsi:type="dcterms:W3CDTF">2018-03-21T13:08:00Z</dcterms:created>
  <dcterms:modified xsi:type="dcterms:W3CDTF">2018-08-27T12:06:00Z</dcterms:modified>
</cp:coreProperties>
</file>